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EC" w:rsidRDefault="005C24EC" w:rsidP="00212001">
      <w:pPr>
        <w:jc w:val="center"/>
        <w:rPr>
          <w:bCs/>
          <w:sz w:val="36"/>
          <w:szCs w:val="36"/>
        </w:rPr>
      </w:pPr>
    </w:p>
    <w:p w:rsidR="005C24EC" w:rsidRDefault="005C24EC" w:rsidP="00212001">
      <w:pPr>
        <w:jc w:val="center"/>
        <w:rPr>
          <w:bCs/>
          <w:sz w:val="36"/>
          <w:szCs w:val="36"/>
        </w:rPr>
      </w:pPr>
    </w:p>
    <w:p w:rsidR="005C24EC" w:rsidRDefault="005C24EC" w:rsidP="00212001">
      <w:pPr>
        <w:jc w:val="center"/>
        <w:rPr>
          <w:bCs/>
          <w:sz w:val="36"/>
          <w:szCs w:val="36"/>
        </w:rPr>
      </w:pPr>
    </w:p>
    <w:p w:rsidR="00212001" w:rsidRDefault="00212001" w:rsidP="0021200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AGENDA</w:t>
      </w:r>
    </w:p>
    <w:p w:rsidR="00212001" w:rsidRPr="00BC26C0" w:rsidRDefault="00212001" w:rsidP="00212001">
      <w:pPr>
        <w:jc w:val="center"/>
        <w:rPr>
          <w:bCs/>
          <w:sz w:val="36"/>
          <w:szCs w:val="36"/>
        </w:rPr>
      </w:pP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>
        <w:rPr>
          <w:b/>
        </w:rPr>
        <w:t>Tuesday, December 16, 2014</w:t>
      </w:r>
      <w:r>
        <w:tab/>
      </w:r>
    </w:p>
    <w:p w:rsidR="00212001" w:rsidRDefault="00212001" w:rsidP="00212001"/>
    <w:p w:rsidR="00212001" w:rsidRDefault="00212001" w:rsidP="00212001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212001" w:rsidRDefault="00212001" w:rsidP="00212001"/>
    <w:p w:rsidR="00212001" w:rsidRDefault="00212001" w:rsidP="00212001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212001" w:rsidRDefault="00212001" w:rsidP="00212001"/>
    <w:p w:rsidR="00212001" w:rsidRDefault="00212001" w:rsidP="00212001">
      <w:r>
        <w:t>AGENDA:</w:t>
      </w:r>
      <w:r>
        <w:tab/>
        <w:t xml:space="preserve">• Call the meeting to order </w:t>
      </w:r>
    </w:p>
    <w:p w:rsidR="00212001" w:rsidRDefault="00212001" w:rsidP="00212001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212001" w:rsidRDefault="00212001" w:rsidP="00212001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212001" w:rsidRDefault="00212001" w:rsidP="00212001">
      <w:pPr>
        <w:pStyle w:val="Level1"/>
        <w:tabs>
          <w:tab w:val="left" w:pos="-1440"/>
          <w:tab w:val="num" w:pos="2160"/>
        </w:tabs>
      </w:pPr>
    </w:p>
    <w:p w:rsidR="00212001" w:rsidRDefault="00212001" w:rsidP="00212001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212001" w:rsidRDefault="00212001" w:rsidP="00212001">
      <w:pPr>
        <w:ind w:firstLine="1440"/>
      </w:pPr>
      <w:r>
        <w:tab/>
        <w:t>a. Approval of previous meeting minutes</w:t>
      </w:r>
    </w:p>
    <w:p w:rsidR="00212001" w:rsidRDefault="00212001" w:rsidP="00212001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Approval of the financial reports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PAL Meeting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EDA Meeting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North Delta Regional Planning &amp; Development District meeting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PAL Conference Sponsorship Registration</w:t>
      </w:r>
    </w:p>
    <w:p w:rsidR="006C6A82" w:rsidRDefault="006C6A82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Crude-by-Water North America Registration</w:t>
      </w:r>
    </w:p>
    <w:p w:rsidR="00212001" w:rsidRDefault="00BB1A4C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Infrastructure Development</w:t>
      </w:r>
    </w:p>
    <w:p w:rsidR="00BB1A4C" w:rsidRDefault="00BB1A4C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the surveying of the Port</w:t>
      </w:r>
    </w:p>
    <w:p w:rsidR="00434D87" w:rsidRDefault="00434D87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Moffat &amp; Nichol Representative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Approval of FY 2015 Budget</w:t>
      </w:r>
    </w:p>
    <w:p w:rsidR="00212001" w:rsidRDefault="00212001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Executive session to discuss Personnel Policy Manual</w:t>
      </w:r>
    </w:p>
    <w:p w:rsidR="00BB1A4C" w:rsidRDefault="00434D87" w:rsidP="00212001">
      <w:pPr>
        <w:pStyle w:val="Level1"/>
        <w:numPr>
          <w:ilvl w:val="0"/>
          <w:numId w:val="1"/>
        </w:numPr>
        <w:tabs>
          <w:tab w:val="left" w:pos="-1440"/>
        </w:tabs>
      </w:pPr>
      <w:r>
        <w:t>Regular session to adopt</w:t>
      </w:r>
      <w:r w:rsidR="00BB1A4C">
        <w:t xml:space="preserve"> the</w:t>
      </w:r>
      <w:r>
        <w:t xml:space="preserve"> policy in accordance w/the guidelines of</w:t>
      </w:r>
      <w:r w:rsidR="00BB1A4C">
        <w:t xml:space="preserve"> Executive Order BJ 08-64</w:t>
      </w:r>
      <w:r>
        <w:t xml:space="preserve"> for the MPPC retroactive</w:t>
      </w:r>
      <w:r w:rsidR="00BB1A4C">
        <w:t xml:space="preserve"> 9/16/2014</w:t>
      </w:r>
    </w:p>
    <w:p w:rsidR="00212001" w:rsidRDefault="00212001" w:rsidP="00212001">
      <w:pPr>
        <w:pStyle w:val="Level1"/>
        <w:tabs>
          <w:tab w:val="left" w:pos="-1440"/>
        </w:tabs>
        <w:ind w:left="2520" w:firstLine="0"/>
      </w:pPr>
    </w:p>
    <w:p w:rsidR="00212001" w:rsidRPr="005C24EC" w:rsidRDefault="00212001" w:rsidP="005C24EC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Report from Director Terry Murphy</w:t>
      </w:r>
    </w:p>
    <w:p w:rsidR="00212001" w:rsidRPr="005C24EC" w:rsidRDefault="00212001" w:rsidP="005C24EC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Other business, if any</w:t>
      </w:r>
    </w:p>
    <w:p w:rsidR="00212001" w:rsidRPr="005C24EC" w:rsidRDefault="00212001" w:rsidP="005C24EC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Public comment</w:t>
      </w:r>
    </w:p>
    <w:p w:rsidR="00212001" w:rsidRDefault="00212001" w:rsidP="005C24EC">
      <w:pPr>
        <w:pStyle w:val="NoSpacing"/>
        <w:numPr>
          <w:ilvl w:val="0"/>
          <w:numId w:val="4"/>
        </w:numPr>
      </w:pPr>
      <w:r w:rsidRPr="005C24EC">
        <w:rPr>
          <w:b/>
        </w:rPr>
        <w:t>Adjournment</w:t>
      </w:r>
    </w:p>
    <w:p w:rsidR="00212001" w:rsidRPr="00AF63D3" w:rsidRDefault="00212001" w:rsidP="00212001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jc w:val="center"/>
      </w:pPr>
      <w:r>
        <w:t>“This institution is an equal opportunity provider and employer.”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Discrimination Complaint Form, found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6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020307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write a letter containing all of the information requested in the form.  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Send your completed complaint form or letter to us by mail at U.S. 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7442 or email at </w:t>
      </w:r>
      <w:hyperlink r:id="rId7" w:history="1">
        <w:r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</w:p>
    <w:p w:rsidR="00212001" w:rsidRDefault="00212001" w:rsidP="0021200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</w:p>
    <w:p w:rsidR="00212001" w:rsidRPr="002F752D" w:rsidRDefault="00212001" w:rsidP="00212001">
      <w:pPr>
        <w:rPr>
          <w:sz w:val="20"/>
          <w:szCs w:val="20"/>
        </w:rPr>
      </w:pPr>
      <w:r w:rsidRPr="002F752D">
        <w:rPr>
          <w:sz w:val="20"/>
          <w:szCs w:val="20"/>
        </w:rPr>
        <w:t>In accordance with the Americans With Disabilities Act, if you need special assistance, please contact Kimmeka Epps at 318-574-2181, describing the assistance necessary.</w:t>
      </w:r>
    </w:p>
    <w:p w:rsidR="00B7129C" w:rsidRPr="003D4237" w:rsidRDefault="00B7129C" w:rsidP="00B7129C">
      <w:pPr>
        <w:jc w:val="center"/>
        <w:rPr>
          <w:rFonts w:ascii="Edwardian Script ITC" w:hAnsi="Edwardian Script ITC" w:cs="Estrangelo Edessa"/>
          <w:b/>
          <w:sz w:val="72"/>
          <w:szCs w:val="72"/>
        </w:rPr>
      </w:pPr>
      <w:r w:rsidRPr="003D4237">
        <w:rPr>
          <w:rFonts w:ascii="Edwardian Script ITC" w:hAnsi="Edwardian Script ITC" w:cs="Estrangelo Edessa"/>
          <w:b/>
          <w:bCs/>
          <w:sz w:val="72"/>
          <w:szCs w:val="72"/>
        </w:rPr>
        <w:lastRenderedPageBreak/>
        <w:t>Madison Parish Port Commission</w:t>
      </w:r>
    </w:p>
    <w:p w:rsidR="00B7129C" w:rsidRDefault="00B7129C" w:rsidP="00B7129C">
      <w:pPr>
        <w:jc w:val="center"/>
        <w:rPr>
          <w:sz w:val="22"/>
          <w:szCs w:val="22"/>
        </w:rPr>
      </w:pPr>
      <w:r>
        <w:rPr>
          <w:sz w:val="22"/>
          <w:szCs w:val="22"/>
        </w:rPr>
        <w:t>P.O. Box 591, Tallulah, LA 71284-0591. Phone (318)574-2181 Fax (318)574-2677</w:t>
      </w:r>
    </w:p>
    <w:p w:rsidR="00B7129C" w:rsidRDefault="005749C4" w:rsidP="00B7129C">
      <w:pPr>
        <w:jc w:val="center"/>
        <w:rPr>
          <w:sz w:val="22"/>
          <w:szCs w:val="22"/>
        </w:rPr>
      </w:pPr>
      <w:r>
        <w:rPr>
          <w:sz w:val="22"/>
          <w:szCs w:val="22"/>
        </w:rPr>
        <w:t>Email</w:t>
      </w:r>
      <w:r w:rsidR="00B7129C">
        <w:rPr>
          <w:sz w:val="22"/>
          <w:szCs w:val="22"/>
        </w:rPr>
        <w:t>: madisonport@bayou.com</w:t>
      </w:r>
    </w:p>
    <w:p w:rsidR="00B7129C" w:rsidRDefault="00B7129C" w:rsidP="00B7129C">
      <w:pPr>
        <w:rPr>
          <w:sz w:val="22"/>
          <w:szCs w:val="22"/>
        </w:rPr>
      </w:pPr>
    </w:p>
    <w:p w:rsidR="00B7129C" w:rsidRDefault="00B7129C" w:rsidP="00B7129C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Terry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of Commissioners:</w:t>
      </w:r>
    </w:p>
    <w:p w:rsidR="00B7129C" w:rsidRDefault="00B7129C" w:rsidP="00B7129C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Executive Director                      Donald Frazier, Chairman</w:t>
      </w:r>
      <w:r>
        <w:rPr>
          <w:sz w:val="22"/>
          <w:szCs w:val="22"/>
        </w:rPr>
        <w:tab/>
        <w:t>Isaiah Ross</w:t>
      </w:r>
    </w:p>
    <w:p w:rsidR="00B7129C" w:rsidRDefault="00B7129C" w:rsidP="00B7129C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Charles Vining, Vice-Chairman</w:t>
      </w:r>
      <w:r>
        <w:rPr>
          <w:sz w:val="22"/>
          <w:szCs w:val="22"/>
        </w:rPr>
        <w:tab/>
        <w:t>Harold Allen</w:t>
      </w:r>
    </w:p>
    <w:p w:rsidR="00B7129C" w:rsidRDefault="00B7129C" w:rsidP="00B7129C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Kimmeka Epps                            Jim Tucker</w:t>
      </w:r>
      <w:r>
        <w:rPr>
          <w:sz w:val="22"/>
          <w:szCs w:val="22"/>
        </w:rPr>
        <w:tab/>
        <w:t>Latasha Griffin</w:t>
      </w:r>
    </w:p>
    <w:p w:rsidR="00B7129C" w:rsidRDefault="00B7129C" w:rsidP="00B7129C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Secretary-Treasurer                    Robert Charles Brown</w:t>
      </w:r>
    </w:p>
    <w:p w:rsidR="00173E83" w:rsidRDefault="00173E83"/>
    <w:p w:rsidR="00173E83" w:rsidRDefault="00173E83" w:rsidP="00173E8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AGENDA</w:t>
      </w:r>
    </w:p>
    <w:p w:rsidR="00173E83" w:rsidRPr="00BC26C0" w:rsidRDefault="00173E83" w:rsidP="00173E83">
      <w:pPr>
        <w:jc w:val="center"/>
        <w:rPr>
          <w:bCs/>
          <w:sz w:val="36"/>
          <w:szCs w:val="36"/>
        </w:rPr>
      </w:pP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 w:rsidR="00D84BE9">
        <w:rPr>
          <w:b/>
        </w:rPr>
        <w:t>Tuesday, January 27, 2015</w:t>
      </w:r>
      <w:r>
        <w:tab/>
      </w:r>
    </w:p>
    <w:p w:rsidR="00173E83" w:rsidRDefault="00173E83" w:rsidP="00173E83"/>
    <w:p w:rsidR="00173E83" w:rsidRDefault="00173E83" w:rsidP="00173E83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173E83" w:rsidRDefault="00173E83" w:rsidP="00173E83"/>
    <w:p w:rsidR="00173E83" w:rsidRDefault="00173E83" w:rsidP="00173E83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173E83" w:rsidRDefault="00173E83" w:rsidP="00173E83"/>
    <w:p w:rsidR="00173E83" w:rsidRDefault="00173E83" w:rsidP="00173E83">
      <w:r>
        <w:t>AGENDA:</w:t>
      </w:r>
      <w:r>
        <w:tab/>
        <w:t xml:space="preserve">• Call the meeting to order </w:t>
      </w:r>
    </w:p>
    <w:p w:rsidR="00173E83" w:rsidRDefault="00173E83" w:rsidP="00173E83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173E83" w:rsidRDefault="00173E83" w:rsidP="00173E83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173E83" w:rsidRDefault="00173E83" w:rsidP="00173E83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173E83" w:rsidRDefault="00173E83" w:rsidP="00173E83">
      <w:pPr>
        <w:ind w:firstLine="1440"/>
      </w:pPr>
      <w:r>
        <w:tab/>
        <w:t>a. Approval of previous meeting minutes</w:t>
      </w:r>
    </w:p>
    <w:p w:rsidR="00173E83" w:rsidRDefault="00173E83" w:rsidP="00173E83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173E83" w:rsidRDefault="00173E83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Approval of the financial reports</w:t>
      </w:r>
    </w:p>
    <w:p w:rsidR="00173E83" w:rsidRDefault="00173E83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Resolution approving Secretary/Treasurer access to</w:t>
      </w:r>
      <w:r w:rsidR="00CF66D4">
        <w:t xml:space="preserve"> online banking </w:t>
      </w:r>
    </w:p>
    <w:p w:rsidR="00B7129C" w:rsidRDefault="00B7129C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Infrastructure development tree removal</w:t>
      </w:r>
      <w:r w:rsidR="005749C4">
        <w:t xml:space="preserve"> and CORPS approval process</w:t>
      </w:r>
    </w:p>
    <w:p w:rsidR="007F5270" w:rsidRDefault="007F5270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Approval</w:t>
      </w:r>
      <w:r w:rsidR="005749C4">
        <w:t xml:space="preserve"> to negotiate</w:t>
      </w:r>
      <w:r>
        <w:t xml:space="preserve"> of 50 x 50 land l</w:t>
      </w:r>
      <w:r w:rsidR="005749C4">
        <w:t>ease with</w:t>
      </w:r>
      <w:r>
        <w:t xml:space="preserve"> Mike Foster </w:t>
      </w:r>
    </w:p>
    <w:p w:rsidR="00B7129C" w:rsidRDefault="00B7129C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Update on Sewer discharge station findings</w:t>
      </w:r>
    </w:p>
    <w:p w:rsidR="00B7129C" w:rsidRDefault="00B7129C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Railroad update</w:t>
      </w:r>
    </w:p>
    <w:p w:rsidR="00B7129C" w:rsidRDefault="00B7129C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Discussion of leases for Complex Chemical</w:t>
      </w:r>
    </w:p>
    <w:p w:rsidR="00B7129C" w:rsidRDefault="00B7129C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Discussion of Industrial prospects Northrop Grumman building</w:t>
      </w:r>
    </w:p>
    <w:p w:rsidR="00173E83" w:rsidRDefault="00173E83" w:rsidP="00173E83">
      <w:pPr>
        <w:pStyle w:val="Level1"/>
        <w:numPr>
          <w:ilvl w:val="0"/>
          <w:numId w:val="5"/>
        </w:numPr>
        <w:tabs>
          <w:tab w:val="left" w:pos="-1440"/>
        </w:tabs>
      </w:pPr>
      <w:r>
        <w:t>Executive session to discuss</w:t>
      </w:r>
      <w:r w:rsidR="00B7129C">
        <w:t xml:space="preserve"> industrial prospects</w:t>
      </w:r>
      <w:r>
        <w:t xml:space="preserve"> </w:t>
      </w:r>
    </w:p>
    <w:p w:rsidR="00173E83" w:rsidRPr="005C24EC" w:rsidRDefault="00173E83" w:rsidP="00173E83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Report from Director Terry Murphy</w:t>
      </w:r>
    </w:p>
    <w:p w:rsidR="00173E83" w:rsidRPr="005C24EC" w:rsidRDefault="00173E83" w:rsidP="00173E83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Other business, if any</w:t>
      </w:r>
    </w:p>
    <w:p w:rsidR="00173E83" w:rsidRPr="005C24EC" w:rsidRDefault="00173E83" w:rsidP="00173E83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Public comment</w:t>
      </w:r>
    </w:p>
    <w:p w:rsidR="00173E83" w:rsidRPr="00D84BE9" w:rsidRDefault="00173E83" w:rsidP="00173E83">
      <w:pPr>
        <w:pStyle w:val="NoSpacing"/>
        <w:numPr>
          <w:ilvl w:val="0"/>
          <w:numId w:val="4"/>
        </w:numPr>
      </w:pPr>
      <w:r w:rsidRPr="005C24EC">
        <w:rPr>
          <w:b/>
        </w:rPr>
        <w:t>Adjournment</w:t>
      </w:r>
    </w:p>
    <w:p w:rsidR="00173E83" w:rsidRDefault="00173E83" w:rsidP="00B7129C">
      <w:r>
        <w:tab/>
        <w:t>“This institution is an equal opportunity provider and employer.”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Discrimination Complaint Form, found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8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write a letter containing all of the information requested in the form.  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Send your completed complaint form or letter to us by mail at U.S. 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173E83" w:rsidRDefault="00173E83" w:rsidP="00173E83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7442 or email at </w:t>
      </w:r>
      <w:hyperlink r:id="rId9" w:history="1">
        <w:r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</w:p>
    <w:p w:rsidR="00173E83" w:rsidRPr="002F752D" w:rsidRDefault="00173E83" w:rsidP="00173E83">
      <w:pPr>
        <w:rPr>
          <w:sz w:val="20"/>
          <w:szCs w:val="20"/>
        </w:rPr>
      </w:pPr>
      <w:r w:rsidRPr="002F752D">
        <w:rPr>
          <w:sz w:val="20"/>
          <w:szCs w:val="20"/>
        </w:rPr>
        <w:t>In accordance with the Americans With Disabilities Act, if you need special assistance, please contact Kimmeka Epps at 318-574-2181, describing the assistance necessary.</w:t>
      </w:r>
    </w:p>
    <w:p w:rsidR="00415922" w:rsidRPr="003D4237" w:rsidRDefault="00415922" w:rsidP="00415922">
      <w:pPr>
        <w:jc w:val="center"/>
        <w:rPr>
          <w:rFonts w:ascii="Edwardian Script ITC" w:hAnsi="Edwardian Script ITC" w:cs="Estrangelo Edessa"/>
          <w:b/>
          <w:sz w:val="72"/>
          <w:szCs w:val="72"/>
        </w:rPr>
      </w:pPr>
      <w:r w:rsidRPr="003D4237">
        <w:rPr>
          <w:rFonts w:ascii="Edwardian Script ITC" w:hAnsi="Edwardian Script ITC" w:cs="Estrangelo Edessa"/>
          <w:b/>
          <w:bCs/>
          <w:sz w:val="72"/>
          <w:szCs w:val="72"/>
        </w:rPr>
        <w:lastRenderedPageBreak/>
        <w:t>Madison Parish Port Commission</w:t>
      </w:r>
    </w:p>
    <w:p w:rsidR="00415922" w:rsidRDefault="00415922" w:rsidP="00415922">
      <w:pPr>
        <w:jc w:val="center"/>
        <w:rPr>
          <w:sz w:val="22"/>
          <w:szCs w:val="22"/>
        </w:rPr>
      </w:pPr>
      <w:r>
        <w:rPr>
          <w:sz w:val="22"/>
          <w:szCs w:val="22"/>
        </w:rPr>
        <w:t>P.O. Box 591, Tallulah, LA 71284-0591. Phone (318)574-2181 Fax (318)574-2677</w:t>
      </w:r>
    </w:p>
    <w:p w:rsidR="00415922" w:rsidRDefault="00415922" w:rsidP="00415922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madisonport@bayou.com</w:t>
      </w:r>
    </w:p>
    <w:p w:rsidR="00415922" w:rsidRDefault="00415922" w:rsidP="00415922">
      <w:pPr>
        <w:rPr>
          <w:sz w:val="22"/>
          <w:szCs w:val="22"/>
        </w:rPr>
      </w:pPr>
    </w:p>
    <w:p w:rsidR="00415922" w:rsidRDefault="00415922" w:rsidP="0041592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Terry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of Commissioners:</w:t>
      </w:r>
    </w:p>
    <w:p w:rsidR="00415922" w:rsidRDefault="00415922" w:rsidP="00415922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Executive Director                      Donald Frazier, Chairman</w:t>
      </w:r>
      <w:r>
        <w:rPr>
          <w:sz w:val="22"/>
          <w:szCs w:val="22"/>
        </w:rPr>
        <w:tab/>
        <w:t>Isaiah Ross</w:t>
      </w:r>
    </w:p>
    <w:p w:rsidR="00415922" w:rsidRDefault="00415922" w:rsidP="00415922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Charles Vining, Vice-Chairman</w:t>
      </w:r>
      <w:r>
        <w:rPr>
          <w:sz w:val="22"/>
          <w:szCs w:val="22"/>
        </w:rPr>
        <w:tab/>
        <w:t>Harold Allen</w:t>
      </w:r>
    </w:p>
    <w:p w:rsidR="00415922" w:rsidRDefault="00415922" w:rsidP="00415922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Kimmeka Epps                            Jim Tucker</w:t>
      </w:r>
      <w:r>
        <w:rPr>
          <w:sz w:val="22"/>
          <w:szCs w:val="22"/>
        </w:rPr>
        <w:tab/>
        <w:t>Latasha Griffin</w:t>
      </w:r>
    </w:p>
    <w:p w:rsidR="00415922" w:rsidRDefault="00415922" w:rsidP="00415922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Secretary-Treasurer                    Robert Charles Brown</w:t>
      </w:r>
    </w:p>
    <w:p w:rsidR="00415922" w:rsidRDefault="00415922" w:rsidP="00415922"/>
    <w:p w:rsidR="00415922" w:rsidRDefault="00415922" w:rsidP="0041592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AGENDA</w:t>
      </w:r>
    </w:p>
    <w:p w:rsidR="00415922" w:rsidRPr="00BC26C0" w:rsidRDefault="00415922" w:rsidP="00415922">
      <w:pPr>
        <w:jc w:val="center"/>
        <w:rPr>
          <w:bCs/>
          <w:sz w:val="36"/>
          <w:szCs w:val="36"/>
        </w:rPr>
      </w:pP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 w:rsidR="005B4D3D">
        <w:rPr>
          <w:b/>
        </w:rPr>
        <w:t>Thursday, February 26</w:t>
      </w:r>
      <w:bookmarkStart w:id="0" w:name="_GoBack"/>
      <w:bookmarkEnd w:id="0"/>
      <w:r>
        <w:rPr>
          <w:b/>
        </w:rPr>
        <w:t>, 2015</w:t>
      </w:r>
      <w:r>
        <w:tab/>
      </w:r>
    </w:p>
    <w:p w:rsidR="00415922" w:rsidRDefault="00415922" w:rsidP="00415922"/>
    <w:p w:rsidR="00415922" w:rsidRDefault="00415922" w:rsidP="00415922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415922" w:rsidRDefault="00415922" w:rsidP="00415922"/>
    <w:p w:rsidR="00415922" w:rsidRDefault="00415922" w:rsidP="00415922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415922" w:rsidRDefault="00415922" w:rsidP="00415922"/>
    <w:p w:rsidR="00415922" w:rsidRDefault="00415922" w:rsidP="00415922">
      <w:r>
        <w:t>AGENDA:</w:t>
      </w:r>
      <w:r>
        <w:tab/>
        <w:t xml:space="preserve">• Call the meeting to order </w:t>
      </w:r>
    </w:p>
    <w:p w:rsidR="00415922" w:rsidRDefault="00415922" w:rsidP="00415922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415922" w:rsidRDefault="00415922" w:rsidP="00415922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415922" w:rsidRDefault="00415922" w:rsidP="00415922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415922" w:rsidRDefault="00415922" w:rsidP="00415922">
      <w:pPr>
        <w:ind w:firstLine="1440"/>
      </w:pPr>
      <w:r>
        <w:tab/>
        <w:t>a. Approval of previous meeting minutes</w:t>
      </w:r>
    </w:p>
    <w:p w:rsidR="00415922" w:rsidRDefault="00415922" w:rsidP="00415922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415922" w:rsidRDefault="00415922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Approval of the financial reports</w:t>
      </w:r>
    </w:p>
    <w:p w:rsidR="008E0E15" w:rsidRDefault="008E0E15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Infrastructure development(tree clearing, filling in Bar pit)</w:t>
      </w:r>
    </w:p>
    <w:p w:rsidR="00415922" w:rsidRDefault="002B6949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Lease</w:t>
      </w:r>
      <w:r w:rsidR="00415922">
        <w:t xml:space="preserve"> update for Mike Foster</w:t>
      </w:r>
    </w:p>
    <w:p w:rsidR="00415922" w:rsidRDefault="002B6949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Lease update on Complex Chemical</w:t>
      </w:r>
    </w:p>
    <w:p w:rsidR="00415922" w:rsidRDefault="002B6949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Congressman Vitter’s Press Release/KTVE interview</w:t>
      </w:r>
    </w:p>
    <w:p w:rsidR="00415922" w:rsidRDefault="002B6949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Chamber of Commerce information</w:t>
      </w:r>
    </w:p>
    <w:p w:rsidR="00415922" w:rsidRDefault="002632F6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Waterways Council/Congressional Outreach (Washington, D.C.)</w:t>
      </w:r>
    </w:p>
    <w:p w:rsidR="00415922" w:rsidRDefault="002B6949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>PAL Annual Conference</w:t>
      </w:r>
    </w:p>
    <w:p w:rsidR="00415922" w:rsidRDefault="00415922" w:rsidP="00415922">
      <w:pPr>
        <w:pStyle w:val="Level1"/>
        <w:numPr>
          <w:ilvl w:val="0"/>
          <w:numId w:val="6"/>
        </w:numPr>
        <w:tabs>
          <w:tab w:val="left" w:pos="-1440"/>
        </w:tabs>
      </w:pPr>
      <w:r>
        <w:t xml:space="preserve">Executive session to discuss industrial prospects </w:t>
      </w:r>
    </w:p>
    <w:p w:rsidR="00415922" w:rsidRPr="005C24EC" w:rsidRDefault="00415922" w:rsidP="00415922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Report from Director Terry Murphy</w:t>
      </w:r>
    </w:p>
    <w:p w:rsidR="00415922" w:rsidRPr="005C24EC" w:rsidRDefault="00415922" w:rsidP="00415922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Other business, if any</w:t>
      </w:r>
    </w:p>
    <w:p w:rsidR="00415922" w:rsidRPr="005C24EC" w:rsidRDefault="00415922" w:rsidP="00415922">
      <w:pPr>
        <w:pStyle w:val="NoSpacing"/>
        <w:numPr>
          <w:ilvl w:val="0"/>
          <w:numId w:val="4"/>
        </w:numPr>
        <w:rPr>
          <w:b/>
        </w:rPr>
      </w:pPr>
      <w:r w:rsidRPr="005C24EC">
        <w:rPr>
          <w:b/>
        </w:rPr>
        <w:t>Public comment</w:t>
      </w:r>
    </w:p>
    <w:p w:rsidR="00415922" w:rsidRPr="002632F6" w:rsidRDefault="00415922" w:rsidP="00415922">
      <w:pPr>
        <w:pStyle w:val="NoSpacing"/>
        <w:numPr>
          <w:ilvl w:val="0"/>
          <w:numId w:val="4"/>
        </w:numPr>
      </w:pPr>
      <w:r w:rsidRPr="005C24EC">
        <w:rPr>
          <w:b/>
        </w:rPr>
        <w:t>Adjournment</w:t>
      </w:r>
    </w:p>
    <w:p w:rsidR="002632F6" w:rsidRPr="00D84BE9" w:rsidRDefault="002632F6" w:rsidP="002632F6">
      <w:pPr>
        <w:pStyle w:val="NoSpacing"/>
      </w:pPr>
    </w:p>
    <w:p w:rsidR="00415922" w:rsidRDefault="00415922" w:rsidP="00415922">
      <w:r>
        <w:tab/>
        <w:t>“This institution is an equal opportunity provider and employer.”</w:t>
      </w: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Discrimination Complaint Form, found</w:t>
      </w: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10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proofErr w:type="gramStart"/>
      <w:r>
        <w:rPr>
          <w:sz w:val="16"/>
          <w:szCs w:val="16"/>
        </w:rPr>
        <w:t>write</w:t>
      </w:r>
      <w:proofErr w:type="gramEnd"/>
      <w:r>
        <w:rPr>
          <w:sz w:val="16"/>
          <w:szCs w:val="16"/>
        </w:rPr>
        <w:t xml:space="preserve"> a letter containing all of the information requested in the form.  Send your completed complaint form or letter to us by mail at U.S. </w:t>
      </w: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415922" w:rsidRDefault="00415922" w:rsidP="00415922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7442 or email at </w:t>
      </w:r>
      <w:hyperlink r:id="rId11" w:history="1">
        <w:r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</w:p>
    <w:p w:rsidR="00415922" w:rsidRPr="002F752D" w:rsidRDefault="00415922" w:rsidP="00415922">
      <w:pPr>
        <w:rPr>
          <w:sz w:val="20"/>
          <w:szCs w:val="20"/>
        </w:rPr>
      </w:pPr>
      <w:r w:rsidRPr="002F752D">
        <w:rPr>
          <w:sz w:val="20"/>
          <w:szCs w:val="20"/>
        </w:rPr>
        <w:t xml:space="preserve">In accordance with the Americans </w:t>
      </w:r>
      <w:proofErr w:type="gramStart"/>
      <w:r w:rsidRPr="002F752D">
        <w:rPr>
          <w:sz w:val="20"/>
          <w:szCs w:val="20"/>
        </w:rPr>
        <w:t>With</w:t>
      </w:r>
      <w:proofErr w:type="gramEnd"/>
      <w:r w:rsidRPr="002F752D">
        <w:rPr>
          <w:sz w:val="20"/>
          <w:szCs w:val="20"/>
        </w:rPr>
        <w:t xml:space="preserve"> Disabilities Act, if you need special assistance, please contact Kimmeka Epps at 318-574-2181, describing the assistance necessary.</w:t>
      </w:r>
    </w:p>
    <w:p w:rsidR="00173E83" w:rsidRDefault="00173E83" w:rsidP="00415922"/>
    <w:sectPr w:rsidR="0017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0817"/>
    <w:multiLevelType w:val="hybridMultilevel"/>
    <w:tmpl w:val="2C8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7A0"/>
    <w:multiLevelType w:val="hybridMultilevel"/>
    <w:tmpl w:val="1A189154"/>
    <w:lvl w:ilvl="0" w:tplc="194E097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443B593E"/>
    <w:multiLevelType w:val="hybridMultilevel"/>
    <w:tmpl w:val="27E6E8E2"/>
    <w:lvl w:ilvl="0" w:tplc="D716F8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96BEF"/>
    <w:multiLevelType w:val="hybridMultilevel"/>
    <w:tmpl w:val="53EE31F6"/>
    <w:lvl w:ilvl="0" w:tplc="2674A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34199A"/>
    <w:multiLevelType w:val="hybridMultilevel"/>
    <w:tmpl w:val="B45A941E"/>
    <w:lvl w:ilvl="0" w:tplc="D716F83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897DE6"/>
    <w:multiLevelType w:val="hybridMultilevel"/>
    <w:tmpl w:val="107A767E"/>
    <w:lvl w:ilvl="0" w:tplc="2AA2EC48">
      <w:start w:val="1"/>
      <w:numFmt w:val="lowerLetter"/>
      <w:lvlText w:val="%1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01"/>
    <w:rsid w:val="00020307"/>
    <w:rsid w:val="00173E83"/>
    <w:rsid w:val="00212001"/>
    <w:rsid w:val="002632F6"/>
    <w:rsid w:val="002B6949"/>
    <w:rsid w:val="00415922"/>
    <w:rsid w:val="00434D87"/>
    <w:rsid w:val="005749C4"/>
    <w:rsid w:val="005B4D3D"/>
    <w:rsid w:val="005C24EC"/>
    <w:rsid w:val="006C6A82"/>
    <w:rsid w:val="007A7562"/>
    <w:rsid w:val="007F5270"/>
    <w:rsid w:val="008E0E15"/>
    <w:rsid w:val="009275A8"/>
    <w:rsid w:val="00B7129C"/>
    <w:rsid w:val="00BB1A4C"/>
    <w:rsid w:val="00CF66D4"/>
    <w:rsid w:val="00D84BE9"/>
    <w:rsid w:val="00D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D8EA-309D-4FC9-A0FB-2648BDC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12001"/>
    <w:pPr>
      <w:ind w:left="2160" w:hanging="720"/>
      <w:outlineLvl w:val="0"/>
    </w:pPr>
  </w:style>
  <w:style w:type="paragraph" w:customStyle="1" w:styleId="Level3">
    <w:name w:val="Level 3"/>
    <w:basedOn w:val="Normal"/>
    <w:uiPriority w:val="99"/>
    <w:rsid w:val="00212001"/>
    <w:pPr>
      <w:ind w:left="2160" w:hanging="720"/>
      <w:outlineLvl w:val="2"/>
    </w:pPr>
  </w:style>
  <w:style w:type="character" w:styleId="Hyperlink">
    <w:name w:val="Hyperlink"/>
    <w:basedOn w:val="DefaultParagraphFont"/>
    <w:uiPriority w:val="99"/>
    <w:unhideWhenUsed/>
    <w:rsid w:val="002120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C2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%20filing_cus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r.usda.gov/complaint%20filing_cust.html" TargetMode="External"/><Relationship Id="rId11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cr.usda.gov/complaint%20filing_c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AEA3-2279-47AC-9353-054F68EA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2015-02-26T15:05:00Z</cp:lastPrinted>
  <dcterms:created xsi:type="dcterms:W3CDTF">2014-12-09T15:32:00Z</dcterms:created>
  <dcterms:modified xsi:type="dcterms:W3CDTF">2015-02-26T15:05:00Z</dcterms:modified>
</cp:coreProperties>
</file>